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w:t>经营性人力资源服务机构变更事项书面报告(样本)</w:t>
      </w:r>
    </w:p>
    <w:p>
      <w:pPr>
        <w:spacing w:line="600" w:lineRule="exact"/>
        <w:rPr>
          <w:rFonts w:ascii="仿宋_GB2312"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楷体_GB2312" w:eastAsia="楷体_GB2312"/>
          <w:sz w:val="24"/>
          <w:szCs w:val="24"/>
        </w:rPr>
        <w:t>X</w:t>
      </w:r>
      <w:r>
        <w:rPr>
          <w:rFonts w:hint="eastAsia" w:ascii="仿宋_GB2312" w:hAnsi="仿宋_GB2312" w:eastAsia="仿宋_GB2312" w:cs="仿宋_GB2312"/>
          <w:sz w:val="24"/>
          <w:szCs w:val="24"/>
        </w:rPr>
        <w:t>XXX人力资源和社会保障局：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按照《人力资源市场暂行条例》规定，现将本公司变更原公司名称、住所、法定代表人有关情况报你局。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tbl>
      <w:tblPr>
        <w:tblStyle w:val="2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73"/>
        <w:gridCol w:w="6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原 机 构 名 称、住 所、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法 定 代 表 人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现 机 构 名 称、住 所、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法 定 代 表 人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工 商 营 业 执 照 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一 社 会 信 用 代 码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法定代表人（仅变更法人填写）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身份证号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联系电话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法定代表人意见：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 xml:space="preserve">                                        法定代表人(签字）：</w:t>
            </w:r>
          </w:p>
          <w:p>
            <w:pPr>
              <w:spacing w:after="290" w:afterLines="100" w:line="420" w:lineRule="exact"/>
              <w:ind w:firstLine="5152" w:firstLineChars="2300"/>
              <w:rPr>
                <w:rFonts w:ascii="仿宋_GB2312" w:hAnsi="仿宋_GB2312" w:eastAsia="仿宋_GB2312" w:cs="仿宋_GB2312"/>
                <w:b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 xml:space="preserve"> 谨此承诺，本表所填内容真实。</w:t>
            </w:r>
          </w:p>
          <w:p>
            <w:pPr>
              <w:spacing w:line="600" w:lineRule="exac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60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XXXX人力资源服务有限责任公司（盖章）</w:t>
            </w:r>
          </w:p>
          <w:p>
            <w:pPr>
              <w:spacing w:line="500" w:lineRule="exact"/>
              <w:ind w:firstLine="5760" w:firstLineChars="2400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331E"/>
    <w:rsid w:val="1FBE3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2019-10-10T06:24:00Z</dcterms:created>
  <dc:creator>Boom.</dc:creator>
  <cp:lastModifiedBy>Boom.</cp:lastModifiedBy>
  <dcterms:modified xsi:type="dcterms:W3CDTF">2019-10-10T06:25:05Z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